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(t</w:t>
      </w:r>
      <w:r w:rsidR="002F75C6" w:rsidRPr="00DB3F6A">
        <w:rPr>
          <w:sz w:val="18"/>
          <w:szCs w:val="18"/>
        </w:rPr>
        <w:t>.</w:t>
      </w:r>
      <w:r w:rsidRPr="00DB3F6A">
        <w:rPr>
          <w:sz w:val="18"/>
          <w:szCs w:val="18"/>
        </w:rPr>
        <w:t>j. Dz.U. 2023</w:t>
      </w:r>
      <w:r w:rsidR="00C83CA6" w:rsidRPr="00DB3F6A">
        <w:rPr>
          <w:sz w:val="18"/>
          <w:szCs w:val="18"/>
        </w:rPr>
        <w:t>,</w:t>
      </w:r>
      <w:r w:rsidRPr="00DB3F6A">
        <w:rPr>
          <w:sz w:val="18"/>
          <w:szCs w:val="18"/>
        </w:rPr>
        <w:t xml:space="preserve"> poz. </w:t>
      </w:r>
      <w:r w:rsidR="00E3518D" w:rsidRPr="00DB3F6A">
        <w:rPr>
          <w:sz w:val="18"/>
          <w:szCs w:val="18"/>
        </w:rPr>
        <w:t>1790, z późn.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C1522F"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C1522F"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C1522F">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C1522F"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realizacja czynności planu wyłączeń</w:t>
      </w:r>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PGE Dystrybucja S.A. Przy organizacji przez Wykonawcę samodopuszczeń</w:t>
      </w:r>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2DFEDC4E"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Pr>
          <w:sz w:val="19"/>
          <w:szCs w:val="19"/>
        </w:rPr>
        <w:t xml:space="preserve">następujących </w:t>
      </w:r>
      <w:r w:rsidRPr="003515F9">
        <w:rPr>
          <w:sz w:val="19"/>
          <w:szCs w:val="19"/>
        </w:rPr>
        <w:t>kar umownych:</w:t>
      </w:r>
      <w:bookmarkEnd w:id="2"/>
    </w:p>
    <w:p w14:paraId="25567A26"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Pr="00E465C1">
        <w:rPr>
          <w:b/>
          <w:sz w:val="19"/>
          <w:szCs w:val="19"/>
        </w:rPr>
        <w:t>0,25</w:t>
      </w:r>
      <w:r w:rsidRPr="003515F9">
        <w:rPr>
          <w:sz w:val="19"/>
          <w:szCs w:val="19"/>
        </w:rPr>
        <w:t xml:space="preserve"> % wynagrodzenia umownego netto określonego w §</w:t>
      </w:r>
      <w:r>
        <w:rPr>
          <w:sz w:val="19"/>
          <w:szCs w:val="19"/>
        </w:rPr>
        <w:t xml:space="preserve"> 3 ust. 1 pkt 1) Umowy</w:t>
      </w:r>
      <w:r w:rsidRPr="003515F9">
        <w:rPr>
          <w:sz w:val="19"/>
          <w:szCs w:val="19"/>
        </w:rPr>
        <w:t xml:space="preserve"> za każdy dzień zwłoki w stosunku do terminu realizacji </w:t>
      </w:r>
      <w:r>
        <w:rPr>
          <w:sz w:val="19"/>
          <w:szCs w:val="19"/>
        </w:rPr>
        <w:t xml:space="preserve">przedmiotu Umowy </w:t>
      </w:r>
      <w:r w:rsidRPr="003515F9">
        <w:rPr>
          <w:sz w:val="19"/>
          <w:szCs w:val="19"/>
        </w:rPr>
        <w:t>określonego w §</w:t>
      </w:r>
      <w:r>
        <w:rPr>
          <w:sz w:val="19"/>
          <w:szCs w:val="19"/>
        </w:rPr>
        <w:t xml:space="preserve"> </w:t>
      </w:r>
      <w:r w:rsidRPr="003515F9">
        <w:rPr>
          <w:sz w:val="19"/>
          <w:szCs w:val="19"/>
        </w:rPr>
        <w:t xml:space="preserve">2 </w:t>
      </w:r>
      <w:r>
        <w:rPr>
          <w:sz w:val="19"/>
          <w:szCs w:val="19"/>
        </w:rPr>
        <w:t xml:space="preserve">ust. 1 </w:t>
      </w:r>
      <w:r w:rsidRPr="003515F9">
        <w:rPr>
          <w:sz w:val="19"/>
          <w:szCs w:val="19"/>
        </w:rPr>
        <w:t>Umowy</w:t>
      </w:r>
      <w:bookmarkEnd w:id="3"/>
      <w:bookmarkEnd w:id="4"/>
      <w:r>
        <w:rPr>
          <w:sz w:val="19"/>
          <w:szCs w:val="19"/>
        </w:rPr>
        <w:t>.</w:t>
      </w:r>
      <w:r w:rsidRPr="001B48FF">
        <w:rPr>
          <w:rFonts w:ascii="Times New Roman" w:hAnsi="Times New Roman" w:cs="Times New Roman"/>
          <w:sz w:val="19"/>
          <w:szCs w:val="19"/>
        </w:rPr>
        <w:t xml:space="preserve"> </w:t>
      </w:r>
      <w:r w:rsidRPr="001B48FF">
        <w:rPr>
          <w:sz w:val="19"/>
          <w:szCs w:val="19"/>
        </w:rPr>
        <w:t xml:space="preserve">Wysokość powyższej kary umownej nie może przekroczyć </w:t>
      </w:r>
      <w:r w:rsidRPr="00E465C1">
        <w:rPr>
          <w:b/>
          <w:sz w:val="19"/>
          <w:szCs w:val="19"/>
        </w:rPr>
        <w:t>20</w:t>
      </w:r>
      <w:r w:rsidRPr="001B48FF">
        <w:rPr>
          <w:sz w:val="19"/>
          <w:szCs w:val="19"/>
        </w:rPr>
        <w:t xml:space="preserve"> % wynagrodzenia umownego netto określonego w § 3 ust. 1 pkt 1) Umowy.</w:t>
      </w:r>
      <w:r>
        <w:rPr>
          <w:sz w:val="19"/>
          <w:szCs w:val="19"/>
        </w:rPr>
        <w:t xml:space="preserve"> </w:t>
      </w:r>
    </w:p>
    <w:p w14:paraId="0198C72B"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Pr="00E465C1">
        <w:rPr>
          <w:b/>
          <w:sz w:val="19"/>
          <w:szCs w:val="19"/>
        </w:rPr>
        <w:t>20</w:t>
      </w:r>
      <w:r w:rsidRPr="003515F9">
        <w:rPr>
          <w:sz w:val="19"/>
          <w:szCs w:val="19"/>
        </w:rPr>
        <w:t xml:space="preserve"> % wynagrodzenia umownego netto określonego w §</w:t>
      </w:r>
      <w:r>
        <w:rPr>
          <w:sz w:val="19"/>
          <w:szCs w:val="19"/>
        </w:rPr>
        <w:t xml:space="preserve"> </w:t>
      </w:r>
      <w:r w:rsidRPr="003515F9">
        <w:rPr>
          <w:sz w:val="19"/>
          <w:szCs w:val="19"/>
        </w:rPr>
        <w:t>3 ust. 1 pkt 1) Umowy,</w:t>
      </w:r>
      <w:bookmarkEnd w:id="5"/>
      <w:r w:rsidRPr="003515F9">
        <w:rPr>
          <w:sz w:val="19"/>
          <w:szCs w:val="19"/>
        </w:rPr>
        <w:t xml:space="preserve"> z zastrzeżeniem </w:t>
      </w:r>
      <w:r>
        <w:rPr>
          <w:sz w:val="19"/>
          <w:szCs w:val="19"/>
        </w:rPr>
        <w:t>§ 10 ust. 2 OWU</w:t>
      </w:r>
      <w:r w:rsidRPr="003515F9">
        <w:rPr>
          <w:sz w:val="19"/>
          <w:szCs w:val="19"/>
        </w:rPr>
        <w:t>,</w:t>
      </w:r>
    </w:p>
    <w:p w14:paraId="5D1D7B69"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Pr="00E465C1">
        <w:rPr>
          <w:b/>
          <w:sz w:val="19"/>
          <w:szCs w:val="19"/>
        </w:rPr>
        <w:t>0,25</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3 ust. 1 pkt 1) Umowy za każdy dzień zwłoki liczony od upływu terminu wyznaczonego przez Zamawiającego na usunięcie wady lub usterki,</w:t>
      </w:r>
    </w:p>
    <w:p w14:paraId="4F144D3A"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Pr>
          <w:sz w:val="19"/>
          <w:szCs w:val="19"/>
        </w:rPr>
        <w:t xml:space="preserve"> </w:t>
      </w:r>
      <w:r w:rsidRPr="003515F9">
        <w:rPr>
          <w:sz w:val="19"/>
          <w:szCs w:val="19"/>
        </w:rPr>
        <w:t>6 Umowy</w:t>
      </w:r>
      <w:r>
        <w:rPr>
          <w:sz w:val="19"/>
          <w:szCs w:val="19"/>
        </w:rPr>
        <w:t>,</w:t>
      </w:r>
      <w:r w:rsidRPr="000329FA">
        <w:rPr>
          <w:rFonts w:ascii="Times New Roman" w:hAnsi="Times New Roman" w:cs="Times New Roman"/>
          <w:sz w:val="19"/>
          <w:szCs w:val="19"/>
        </w:rPr>
        <w:t xml:space="preserve"> </w:t>
      </w:r>
      <w:r w:rsidRPr="000329FA">
        <w:rPr>
          <w:sz w:val="19"/>
          <w:szCs w:val="19"/>
        </w:rPr>
        <w:t>nieprzedłużenia lub niewniesienia nowego zabezpieczenia, zgodnie z § 1</w:t>
      </w:r>
      <w:r>
        <w:rPr>
          <w:sz w:val="19"/>
          <w:szCs w:val="19"/>
        </w:rPr>
        <w:t>3</w:t>
      </w:r>
      <w:r w:rsidRPr="000329FA">
        <w:rPr>
          <w:sz w:val="19"/>
          <w:szCs w:val="19"/>
        </w:rPr>
        <w:t xml:space="preserve"> ust. 8 OWU</w:t>
      </w:r>
      <w:r w:rsidRPr="003515F9">
        <w:rPr>
          <w:sz w:val="19"/>
          <w:szCs w:val="19"/>
        </w:rPr>
        <w:t xml:space="preserve"> –</w:t>
      </w:r>
      <w:r>
        <w:rPr>
          <w:sz w:val="19"/>
          <w:szCs w:val="19"/>
        </w:rPr>
        <w:t xml:space="preserve"> </w:t>
      </w:r>
      <w:r w:rsidRPr="003515F9">
        <w:rPr>
          <w:sz w:val="19"/>
          <w:szCs w:val="19"/>
        </w:rPr>
        <w:t xml:space="preserve">w wysokości </w:t>
      </w:r>
      <w:r w:rsidRPr="00E465C1">
        <w:rPr>
          <w:b/>
          <w:sz w:val="19"/>
          <w:szCs w:val="19"/>
        </w:rPr>
        <w:t>0,1</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 xml:space="preserve">3 ust. 1 pkt 1) Umowy za każdy dzień </w:t>
      </w:r>
      <w:r>
        <w:rPr>
          <w:sz w:val="19"/>
          <w:szCs w:val="19"/>
        </w:rPr>
        <w:t>zwłoki</w:t>
      </w:r>
      <w:r w:rsidRPr="003515F9">
        <w:rPr>
          <w:sz w:val="19"/>
          <w:szCs w:val="19"/>
        </w:rPr>
        <w:t xml:space="preserve"> 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Pr="00E465C1">
        <w:rPr>
          <w:b/>
          <w:sz w:val="19"/>
          <w:szCs w:val="19"/>
        </w:rPr>
        <w:t>5</w:t>
      </w:r>
      <w:r w:rsidRPr="006045ED">
        <w:rPr>
          <w:sz w:val="19"/>
          <w:szCs w:val="19"/>
        </w:rPr>
        <w:t xml:space="preserve"> % wynagrodzenia umownego netto określonego w § 3 ust. 1 pkt 1) Umowy,</w:t>
      </w:r>
    </w:p>
    <w:p w14:paraId="58E38675"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przekroczenia deklarowanego czasu wyłączeń</w:t>
      </w:r>
      <w:r>
        <w:rPr>
          <w:sz w:val="19"/>
          <w:szCs w:val="19"/>
        </w:rPr>
        <w:t xml:space="preserve"> </w:t>
      </w:r>
      <w:r>
        <w:rPr>
          <w:szCs w:val="18"/>
        </w:rPr>
        <w:t>w uzgodnionym harmonogramie wyłączeń</w:t>
      </w:r>
      <w:r w:rsidRPr="003515F9">
        <w:rPr>
          <w:sz w:val="19"/>
          <w:szCs w:val="19"/>
        </w:rPr>
        <w:t xml:space="preserve"> – w wysokości </w:t>
      </w:r>
      <w:r w:rsidRPr="00E465C1">
        <w:rPr>
          <w:b/>
          <w:sz w:val="19"/>
          <w:szCs w:val="19"/>
        </w:rPr>
        <w:t>5</w:t>
      </w:r>
      <w:r w:rsidRPr="003515F9">
        <w:rPr>
          <w:sz w:val="19"/>
          <w:szCs w:val="19"/>
        </w:rPr>
        <w:t xml:space="preserve"> % wynagrodzenia umownego netto </w:t>
      </w:r>
      <w:r>
        <w:rPr>
          <w:sz w:val="19"/>
          <w:szCs w:val="19"/>
        </w:rPr>
        <w:t xml:space="preserve">określonego w § 3 ust. 1 pkt 1) Umowy </w:t>
      </w:r>
      <w:r w:rsidRPr="003515F9">
        <w:rPr>
          <w:sz w:val="19"/>
          <w:szCs w:val="19"/>
        </w:rPr>
        <w:t xml:space="preserve">pomnożonego przez stosunek liczby godzin </w:t>
      </w:r>
      <w:r>
        <w:rPr>
          <w:sz w:val="19"/>
          <w:szCs w:val="19"/>
        </w:rPr>
        <w:t>przekroczenia</w:t>
      </w:r>
      <w:r w:rsidRPr="003515F9">
        <w:rPr>
          <w:sz w:val="19"/>
          <w:szCs w:val="19"/>
        </w:rPr>
        <w:t xml:space="preserve"> do liczby godzin deklarowanego wyłączenia. Ponadto, w razie potrzeby dodatkowych wyłączeń ponad uzgodniony harmonogram, wynikających ze złej jakości wykonanej pracy, kara będzie liczona w wysokości </w:t>
      </w:r>
      <w:r w:rsidRPr="00E465C1">
        <w:rPr>
          <w:b/>
          <w:sz w:val="19"/>
          <w:szCs w:val="19"/>
        </w:rPr>
        <w:t>5</w:t>
      </w:r>
      <w:r w:rsidRPr="003515F9">
        <w:rPr>
          <w:sz w:val="19"/>
          <w:szCs w:val="19"/>
        </w:rPr>
        <w:t xml:space="preserve"> % wynagrodzenia umownego netto </w:t>
      </w:r>
      <w:r w:rsidRPr="00AE4FB8">
        <w:rPr>
          <w:sz w:val="19"/>
          <w:szCs w:val="19"/>
        </w:rPr>
        <w:t xml:space="preserve">określonego w § 3 ust. 1 pkt 1) Umowy </w:t>
      </w:r>
      <w:r w:rsidRPr="003515F9">
        <w:rPr>
          <w:sz w:val="19"/>
          <w:szCs w:val="19"/>
        </w:rPr>
        <w:t>pomnożonego przez stosunek liczby godzin dodatkowego wyłączenia do łącznej liczby godzin deklarowanych wyłączeń określonych w §</w:t>
      </w:r>
      <w:r>
        <w:rPr>
          <w:sz w:val="19"/>
          <w:szCs w:val="19"/>
        </w:rPr>
        <w:t xml:space="preserve"> 7</w:t>
      </w:r>
      <w:r w:rsidRPr="003515F9">
        <w:rPr>
          <w:sz w:val="19"/>
          <w:szCs w:val="19"/>
        </w:rPr>
        <w:t xml:space="preserve"> ust. 1 Umowy, jednak suma kar z tytułu </w:t>
      </w:r>
      <w:r>
        <w:rPr>
          <w:sz w:val="19"/>
          <w:szCs w:val="19"/>
        </w:rPr>
        <w:t>przekroczenia</w:t>
      </w:r>
      <w:r w:rsidRPr="003515F9">
        <w:rPr>
          <w:sz w:val="19"/>
          <w:szCs w:val="19"/>
        </w:rPr>
        <w:t xml:space="preserve"> </w:t>
      </w:r>
      <w:r w:rsidRPr="00C74913">
        <w:rPr>
          <w:szCs w:val="18"/>
        </w:rPr>
        <w:t xml:space="preserve">deklarowanego czasu wyłączeń </w:t>
      </w:r>
      <w:r w:rsidRPr="003515F9">
        <w:rPr>
          <w:sz w:val="19"/>
          <w:szCs w:val="19"/>
        </w:rPr>
        <w:t xml:space="preserve">nie może przekroczyć </w:t>
      </w:r>
      <w:r w:rsidRPr="00E465C1">
        <w:rPr>
          <w:b/>
          <w:sz w:val="19"/>
          <w:szCs w:val="19"/>
        </w:rPr>
        <w:t>10</w:t>
      </w:r>
      <w:r w:rsidRPr="003515F9">
        <w:rPr>
          <w:sz w:val="19"/>
          <w:szCs w:val="19"/>
        </w:rPr>
        <w:t xml:space="preserve"> % wynagrodzenia umownego netto określonego w §</w:t>
      </w:r>
      <w:r>
        <w:rPr>
          <w:sz w:val="19"/>
          <w:szCs w:val="19"/>
        </w:rPr>
        <w:t xml:space="preserve"> </w:t>
      </w:r>
      <w:r w:rsidRPr="003515F9">
        <w:rPr>
          <w:sz w:val="19"/>
          <w:szCs w:val="19"/>
        </w:rPr>
        <w:t xml:space="preserve">3 ust. 1 pkt 1) Umowy, </w:t>
      </w:r>
    </w:p>
    <w:p w14:paraId="2BAA0EEC"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Pr>
          <w:sz w:val="19"/>
          <w:szCs w:val="19"/>
        </w:rPr>
        <w:t>Wykonawca ponosi odpowiedzialność)</w:t>
      </w:r>
      <w:r w:rsidRPr="003515F9">
        <w:rPr>
          <w:sz w:val="19"/>
          <w:szCs w:val="19"/>
        </w:rPr>
        <w:t xml:space="preserve"> Klauzuli Poufności określonej w §</w:t>
      </w:r>
      <w:r>
        <w:rPr>
          <w:sz w:val="19"/>
          <w:szCs w:val="19"/>
        </w:rPr>
        <w:t xml:space="preserve"> 14 OWU – w wysokości </w:t>
      </w:r>
      <w:r w:rsidRPr="00E465C1">
        <w:rPr>
          <w:b/>
          <w:sz w:val="19"/>
          <w:szCs w:val="19"/>
        </w:rPr>
        <w:t>2 000</w:t>
      </w:r>
      <w:r w:rsidRPr="003515F9">
        <w:rPr>
          <w:sz w:val="19"/>
          <w:szCs w:val="19"/>
        </w:rPr>
        <w:t xml:space="preserve"> zł za każdy przypadek naruszenia,</w:t>
      </w:r>
    </w:p>
    <w:p w14:paraId="360B3419" w14:textId="77777777" w:rsidR="002A674D" w:rsidRPr="002948D9" w:rsidRDefault="002A674D" w:rsidP="002A674D">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Pr>
          <w:sz w:val="19"/>
          <w:szCs w:val="19"/>
        </w:rPr>
        <w:t>D</w:t>
      </w:r>
      <w:r w:rsidRPr="002948D9">
        <w:rPr>
          <w:sz w:val="19"/>
          <w:szCs w:val="19"/>
        </w:rPr>
        <w:t>alszemu</w:t>
      </w:r>
      <w:r>
        <w:rPr>
          <w:sz w:val="19"/>
          <w:szCs w:val="19"/>
        </w:rPr>
        <w:t xml:space="preserve"> Podwykonawcy robót budowlanych –</w:t>
      </w:r>
      <w:r w:rsidRPr="002948D9">
        <w:rPr>
          <w:sz w:val="19"/>
          <w:szCs w:val="19"/>
        </w:rPr>
        <w:t xml:space="preserve"> w wysokości </w:t>
      </w:r>
      <w:r>
        <w:rPr>
          <w:sz w:val="19"/>
          <w:szCs w:val="19"/>
        </w:rPr>
        <w:t> </w:t>
      </w:r>
      <w:r w:rsidRPr="00E465C1">
        <w:rPr>
          <w:b/>
          <w:sz w:val="19"/>
          <w:szCs w:val="19"/>
        </w:rPr>
        <w:t>5 000</w:t>
      </w:r>
      <w:r>
        <w:rPr>
          <w:sz w:val="19"/>
          <w:szCs w:val="19"/>
        </w:rPr>
        <w:t xml:space="preserve"> </w:t>
      </w:r>
      <w:r w:rsidRPr="002948D9">
        <w:rPr>
          <w:sz w:val="19"/>
          <w:szCs w:val="19"/>
        </w:rPr>
        <w:t>zł za każdy przypadek</w:t>
      </w:r>
      <w:r>
        <w:rPr>
          <w:sz w:val="19"/>
          <w:szCs w:val="19"/>
        </w:rPr>
        <w:t xml:space="preserve"> naruszenia</w:t>
      </w:r>
      <w:r w:rsidRPr="002948D9">
        <w:rPr>
          <w:sz w:val="19"/>
          <w:szCs w:val="19"/>
        </w:rPr>
        <w:t>,</w:t>
      </w:r>
    </w:p>
    <w:p w14:paraId="66DA7E0B" w14:textId="77777777" w:rsidR="002A674D"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lastRenderedPageBreak/>
        <w:t>w przypadku dopuszczenia do wykonywania robót budowlanych przez Podwykonawcę lub </w:t>
      </w:r>
      <w:r>
        <w:rPr>
          <w:sz w:val="19"/>
          <w:szCs w:val="19"/>
        </w:rPr>
        <w:t>D</w:t>
      </w:r>
      <w:r w:rsidRPr="003515F9">
        <w:rPr>
          <w:sz w:val="19"/>
          <w:szCs w:val="19"/>
        </w:rPr>
        <w:t>alszego Podwykon</w:t>
      </w:r>
      <w:r>
        <w:rPr>
          <w:sz w:val="19"/>
          <w:szCs w:val="19"/>
        </w:rPr>
        <w:t>awcę bez skutecznego zgłoszenia – w wysokości </w:t>
      </w:r>
      <w:r w:rsidRPr="00E465C1">
        <w:rPr>
          <w:b/>
          <w:sz w:val="19"/>
          <w:szCs w:val="19"/>
        </w:rPr>
        <w:t>10 000</w:t>
      </w:r>
      <w:r>
        <w:rPr>
          <w:sz w:val="19"/>
          <w:szCs w:val="19"/>
        </w:rPr>
        <w:t xml:space="preserve"> </w:t>
      </w:r>
      <w:r w:rsidRPr="003515F9">
        <w:rPr>
          <w:sz w:val="19"/>
          <w:szCs w:val="19"/>
        </w:rPr>
        <w:t>zł za</w:t>
      </w:r>
      <w:r>
        <w:rPr>
          <w:sz w:val="19"/>
          <w:szCs w:val="19"/>
        </w:rPr>
        <w:t> każdy przypadek naruszenia,</w:t>
      </w:r>
    </w:p>
    <w:p w14:paraId="67225977" w14:textId="77777777" w:rsidR="002A674D" w:rsidRPr="001F4F26" w:rsidRDefault="002A674D" w:rsidP="002A674D">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 xml:space="preserve">13a OWU – w wysokości </w:t>
      </w:r>
      <w:r w:rsidRPr="0045087B">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6045ED">
        <w:rPr>
          <w:rFonts w:ascii="Times New Roman" w:hAnsi="Times New Roman" w:cs="Times New Roman"/>
          <w:sz w:val="19"/>
          <w:szCs w:val="19"/>
        </w:rPr>
        <w:t xml:space="preserve"> </w:t>
      </w:r>
      <w:r w:rsidRPr="006045ED">
        <w:rPr>
          <w:sz w:val="19"/>
          <w:szCs w:val="19"/>
        </w:rPr>
        <w:t xml:space="preserve">Wysokość powyższej kary umownej nie może przekroczyć </w:t>
      </w:r>
      <w:r w:rsidRPr="0045087B">
        <w:rPr>
          <w:b/>
          <w:sz w:val="19"/>
          <w:szCs w:val="19"/>
        </w:rPr>
        <w:t>5</w:t>
      </w:r>
      <w:r w:rsidRPr="006045ED">
        <w:rPr>
          <w:sz w:val="19"/>
          <w:szCs w:val="19"/>
        </w:rPr>
        <w:t xml:space="preserve"> % wynagrodzenia umownego netto określonego w § </w:t>
      </w:r>
      <w:r>
        <w:rPr>
          <w:sz w:val="19"/>
          <w:szCs w:val="19"/>
        </w:rPr>
        <w:t>3 ust. 1 pkt 1) Umowy.</w:t>
      </w:r>
    </w:p>
    <w:p w14:paraId="2BCF1288"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4206BF40"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Pr>
          <w:sz w:val="19"/>
          <w:szCs w:val="19"/>
        </w:rPr>
        <w:t> </w:t>
      </w:r>
      <w:r w:rsidRPr="00E465C1">
        <w:rPr>
          <w:b/>
          <w:sz w:val="19"/>
          <w:szCs w:val="19"/>
        </w:rPr>
        <w:t>2 000</w:t>
      </w:r>
      <w:r>
        <w:rPr>
          <w:sz w:val="19"/>
          <w:szCs w:val="19"/>
        </w:rPr>
        <w:t xml:space="preserve"> zł</w:t>
      </w:r>
      <w:r w:rsidRPr="003515F9">
        <w:rPr>
          <w:sz w:val="19"/>
          <w:szCs w:val="19"/>
        </w:rPr>
        <w:t xml:space="preserve"> za każdy przypadek wstrzymania, </w:t>
      </w:r>
    </w:p>
    <w:p w14:paraId="17E3DDE8"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1BC4D717"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Pr>
          <w:sz w:val="19"/>
          <w:szCs w:val="19"/>
        </w:rPr>
        <w:t xml:space="preserve"> osobowych</w:t>
      </w:r>
      <w:r w:rsidRPr="003515F9">
        <w:rPr>
          <w:sz w:val="19"/>
          <w:szCs w:val="19"/>
        </w:rPr>
        <w:t xml:space="preserve"> – w wysokości </w:t>
      </w:r>
      <w:r w:rsidRPr="00E465C1">
        <w:rPr>
          <w:b/>
          <w:sz w:val="19"/>
          <w:szCs w:val="19"/>
        </w:rPr>
        <w:t>200</w:t>
      </w:r>
      <w:r w:rsidRPr="003515F9">
        <w:rPr>
          <w:sz w:val="19"/>
          <w:szCs w:val="19"/>
        </w:rPr>
        <w:t xml:space="preserve"> </w:t>
      </w:r>
      <w:r>
        <w:rPr>
          <w:sz w:val="19"/>
          <w:szCs w:val="19"/>
        </w:rPr>
        <w:t xml:space="preserve">zł </w:t>
      </w:r>
      <w:r w:rsidRPr="003515F9">
        <w:rPr>
          <w:sz w:val="19"/>
          <w:szCs w:val="19"/>
        </w:rPr>
        <w:t>za każdy przypadek naruszenia,</w:t>
      </w:r>
    </w:p>
    <w:p w14:paraId="697C3D9B"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Pr="00E465C1">
        <w:rPr>
          <w:b/>
          <w:sz w:val="19"/>
          <w:szCs w:val="19"/>
        </w:rPr>
        <w:t>500</w:t>
      </w:r>
      <w:r>
        <w:rPr>
          <w:sz w:val="19"/>
          <w:szCs w:val="19"/>
        </w:rPr>
        <w:t xml:space="preserve"> zł</w:t>
      </w:r>
      <w:r w:rsidRPr="003515F9">
        <w:rPr>
          <w:sz w:val="19"/>
          <w:szCs w:val="19"/>
        </w:rPr>
        <w:t xml:space="preserve"> za każdy przypadek naruszenia,</w:t>
      </w:r>
    </w:p>
    <w:p w14:paraId="5E54629C"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Pr>
          <w:sz w:val="19"/>
          <w:szCs w:val="19"/>
        </w:rPr>
        <w:t>,</w:t>
      </w:r>
      <w:r w:rsidRPr="003515F9">
        <w:rPr>
          <w:sz w:val="19"/>
          <w:szCs w:val="19"/>
        </w:rPr>
        <w:t xml:space="preserve"> bez uprzedniej zgody Zamawiającego</w:t>
      </w:r>
      <w:r>
        <w:rPr>
          <w:sz w:val="19"/>
          <w:szCs w:val="19"/>
        </w:rPr>
        <w:t>,</w:t>
      </w:r>
      <w:r w:rsidRPr="003515F9">
        <w:rPr>
          <w:sz w:val="19"/>
          <w:szCs w:val="19"/>
        </w:rPr>
        <w:t xml:space="preserve"> działań, dla których umowa powierz</w:t>
      </w:r>
      <w:r>
        <w:rPr>
          <w:sz w:val="19"/>
          <w:szCs w:val="19"/>
        </w:rPr>
        <w:t>enia przetwarzania danych wymaga uzyskania</w:t>
      </w:r>
      <w:r w:rsidRPr="003515F9">
        <w:rPr>
          <w:sz w:val="19"/>
          <w:szCs w:val="19"/>
        </w:rPr>
        <w:t xml:space="preserve"> takiej zgody, w szczególności w zakresie dalszego powierzenia, przekazania danych </w:t>
      </w:r>
      <w:r>
        <w:rPr>
          <w:sz w:val="19"/>
          <w:szCs w:val="19"/>
        </w:rPr>
        <w:t xml:space="preserve">osobowych </w:t>
      </w:r>
      <w:r w:rsidRPr="003515F9">
        <w:rPr>
          <w:sz w:val="19"/>
          <w:szCs w:val="19"/>
        </w:rPr>
        <w:t xml:space="preserve">poza obszar EOG, profilowania – w wysokości </w:t>
      </w:r>
      <w:r w:rsidRPr="00E465C1">
        <w:rPr>
          <w:b/>
          <w:sz w:val="19"/>
          <w:szCs w:val="19"/>
        </w:rPr>
        <w:t>500</w:t>
      </w:r>
      <w:r w:rsidRPr="003515F9">
        <w:rPr>
          <w:sz w:val="19"/>
          <w:szCs w:val="19"/>
        </w:rPr>
        <w:t xml:space="preserve"> zł za każdy przypadek naruszenia,</w:t>
      </w:r>
    </w:p>
    <w:p w14:paraId="6657EBD0"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Pr>
          <w:sz w:val="19"/>
          <w:szCs w:val="19"/>
        </w:rPr>
        <w:t xml:space="preserve">danych osobowych – w wysokości </w:t>
      </w:r>
      <w:r w:rsidRPr="00E465C1">
        <w:rPr>
          <w:b/>
          <w:sz w:val="19"/>
          <w:szCs w:val="19"/>
        </w:rPr>
        <w:t>500</w:t>
      </w:r>
      <w:r w:rsidRPr="003515F9">
        <w:rPr>
          <w:sz w:val="19"/>
          <w:szCs w:val="19"/>
        </w:rPr>
        <w:t xml:space="preserve"> zł za każdy przypadek naruszenia,</w:t>
      </w:r>
    </w:p>
    <w:p w14:paraId="55FE6F0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Pr>
          <w:sz w:val="19"/>
          <w:szCs w:val="19"/>
        </w:rPr>
        <w:t xml:space="preserve">danych – w wysokości </w:t>
      </w:r>
      <w:r>
        <w:rPr>
          <w:sz w:val="19"/>
          <w:szCs w:val="19"/>
        </w:rPr>
        <w:br/>
      </w:r>
      <w:r w:rsidRPr="00E465C1">
        <w:rPr>
          <w:b/>
          <w:sz w:val="19"/>
          <w:szCs w:val="19"/>
        </w:rPr>
        <w:t>500</w:t>
      </w:r>
      <w:r w:rsidRPr="003515F9">
        <w:rPr>
          <w:sz w:val="19"/>
          <w:szCs w:val="19"/>
        </w:rPr>
        <w:t xml:space="preserve"> zł za każdy przypadek naruszenia,</w:t>
      </w:r>
    </w:p>
    <w:p w14:paraId="1CF6C2B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Pr>
          <w:sz w:val="19"/>
          <w:szCs w:val="19"/>
        </w:rPr>
        <w:t>–</w:t>
      </w:r>
      <w:r w:rsidRPr="003515F9">
        <w:rPr>
          <w:sz w:val="19"/>
          <w:szCs w:val="19"/>
        </w:rPr>
        <w:t xml:space="preserve"> w wysokości </w:t>
      </w:r>
      <w:r w:rsidRPr="00E465C1">
        <w:rPr>
          <w:b/>
          <w:sz w:val="19"/>
          <w:szCs w:val="19"/>
        </w:rPr>
        <w:t>500</w:t>
      </w:r>
      <w:r w:rsidRPr="003515F9">
        <w:rPr>
          <w:sz w:val="19"/>
          <w:szCs w:val="19"/>
        </w:rPr>
        <w:t xml:space="preserve"> zł za każdy przypadek naruszenia.</w:t>
      </w:r>
    </w:p>
    <w:p w14:paraId="41992938" w14:textId="77777777" w:rsidR="002A674D" w:rsidRPr="002948D9" w:rsidRDefault="002A674D" w:rsidP="002A674D">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2BCF2668" w14:textId="77777777" w:rsidR="002A674D" w:rsidRDefault="002A674D" w:rsidP="002A674D">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Pr>
          <w:sz w:val="19"/>
          <w:szCs w:val="19"/>
        </w:rPr>
        <w:br/>
      </w:r>
      <w:r w:rsidRPr="00E465C1">
        <w:rPr>
          <w:b/>
          <w:sz w:val="19"/>
          <w:szCs w:val="19"/>
        </w:rPr>
        <w:t>40</w:t>
      </w:r>
      <w:r>
        <w:rPr>
          <w:sz w:val="19"/>
          <w:szCs w:val="19"/>
        </w:rPr>
        <w:t xml:space="preserve"> </w:t>
      </w:r>
      <w:r w:rsidRPr="002948D9">
        <w:rPr>
          <w:sz w:val="19"/>
          <w:szCs w:val="19"/>
        </w:rPr>
        <w:t>% wartości wynagrodzenia umownego netto</w:t>
      </w:r>
      <w:r>
        <w:rPr>
          <w:sz w:val="19"/>
          <w:szCs w:val="19"/>
        </w:rPr>
        <w:t xml:space="preserve"> określonego w § 3 ust. 1 pkt 1) Umowy</w:t>
      </w:r>
      <w:r w:rsidRPr="002948D9">
        <w:rPr>
          <w:sz w:val="19"/>
          <w:szCs w:val="19"/>
        </w:rPr>
        <w:t>, nie wliczając kary za odstąpienie od Umowy</w:t>
      </w:r>
      <w:r w:rsidRPr="00A15FEA">
        <w:t xml:space="preserve"> </w:t>
      </w:r>
      <w:r>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 xml:space="preserve">Wykonawca oświadcza, że posiada status mikroprzedsiębiorcy*/ małego przedsiębiorcy*/ średniego przedsiębiorcy*/ dużego przedsiębiorcy* (* - niepotrzebne skreślić) – w rozumieniu ustawy z dnia 8 marca 2013 r. o przeciwdziałaniu nadmiernym opóźnieniom w transakcjach handlowych (t.j. Dz.U. 2023, poz. </w:t>
      </w:r>
      <w:r w:rsidR="00AC5326" w:rsidRPr="005C73E9">
        <w:rPr>
          <w:szCs w:val="18"/>
        </w:rPr>
        <w:t>1790, z późn.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(t.j. Dz.U. 2024, poz. 1061</w:t>
      </w:r>
      <w:r w:rsidR="005237D1" w:rsidRPr="005C73E9">
        <w:rPr>
          <w:rFonts w:ascii="Arial" w:hAnsi="Arial" w:cs="Arial"/>
          <w:color w:val="000000"/>
          <w:sz w:val="18"/>
          <w:szCs w:val="18"/>
        </w:rPr>
        <w:t>, z późn.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64E7B21"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FD740A">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(t.j. Dz.U. 2024, poz. 725, z późn.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czas wyłączeń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uzgodnionego pomiędzy Stronami samodopuszczenia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5A84131B"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FD740A">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koszty dopuszczeń</w:t>
      </w:r>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likwidacji miejsca pracy, ponownego załączenia urządzeń (za koszty dopuszczeń</w:t>
      </w:r>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r w:rsidRPr="00C55950">
        <w:rPr>
          <w:szCs w:val="18"/>
        </w:rPr>
        <w:t>samodopuszczenie</w:t>
      </w:r>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KSeF,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KSeF,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KSeF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8"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(t.j. Dz.U. 2020, poz. 1666, z późn.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(t.j. Dz.U. 2024, poz. 375</w:t>
      </w:r>
      <w:r w:rsidR="00531258" w:rsidRPr="001F00D2">
        <w:rPr>
          <w:szCs w:val="18"/>
        </w:rPr>
        <w:t>, z późn.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(t.j. Dz.U. 2024, poz. 1061</w:t>
      </w:r>
      <w:r w:rsidR="00531258" w:rsidRPr="001F00D2">
        <w:rPr>
          <w:szCs w:val="18"/>
        </w:rPr>
        <w:t>, z późn.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(t</w:t>
      </w:r>
      <w:r w:rsidR="00B26AD6" w:rsidRPr="001F00D2">
        <w:rPr>
          <w:szCs w:val="18"/>
        </w:rPr>
        <w:t>.</w:t>
      </w:r>
      <w:r w:rsidRPr="001F00D2">
        <w:rPr>
          <w:szCs w:val="18"/>
        </w:rPr>
        <w:t>j.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r w:rsidR="000173AC" w:rsidRPr="001F00D2">
        <w:rPr>
          <w:szCs w:val="18"/>
        </w:rPr>
        <w:t xml:space="preserve">późn.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z późn.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tym wymaganiami dotyczącymi organizacji pracy, wyłączeń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wyłączeniach</w:t>
      </w:r>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warunkami organizacji przez Wykonawcę samodopuszczeń</w:t>
      </w:r>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ochrony zdrowia (plan BiOZ)</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uzgodnienia harmonogramu planowanych wyłączeń</w:t>
      </w:r>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przypadku braku możliwości wyznaczenia planowanych wyłączeń</w:t>
      </w:r>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 xml:space="preserve">lub .csv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.shp</w:t>
      </w:r>
      <w:r w:rsidR="00FC28E4" w:rsidRPr="006A0CB0">
        <w:rPr>
          <w:szCs w:val="18"/>
        </w:rPr>
        <w:t xml:space="preserve"> lub .dwg</w:t>
      </w:r>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4487F3C"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FD740A">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Planem BiOZ</w:t>
      </w:r>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(t.j.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z późn.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r w:rsidR="00EE0B4E" w:rsidRPr="0025722F">
        <w:rPr>
          <w:szCs w:val="18"/>
        </w:rPr>
        <w:t xml:space="preserve">t.j.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z późn.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uzgodnienia harmonogramu planowanych wyłączeń,</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(t.j. Dz.U. 202</w:t>
      </w:r>
      <w:r w:rsidR="00734293">
        <w:rPr>
          <w:szCs w:val="18"/>
        </w:rPr>
        <w:t>4</w:t>
      </w:r>
      <w:r w:rsidR="00CB1007" w:rsidRPr="0025722F">
        <w:rPr>
          <w:szCs w:val="18"/>
        </w:rPr>
        <w:t>, poz. 1</w:t>
      </w:r>
      <w:r w:rsidR="00734293">
        <w:rPr>
          <w:szCs w:val="18"/>
        </w:rPr>
        <w:t>320</w:t>
      </w:r>
      <w:r w:rsidR="00E234BD">
        <w:rPr>
          <w:szCs w:val="18"/>
        </w:rPr>
        <w:t>, z późn.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(t.j. Dz.U. 2019, poz. 1781</w:t>
      </w:r>
      <w:r w:rsidR="00F63DEE">
        <w:rPr>
          <w:szCs w:val="18"/>
        </w:rPr>
        <w:t>, z późn.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(zabruki),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wyłączeń sieci/urządzeń Zamawiającego oraz zachowania wymaganego maksymalnego dopuszczalnego czasu wyłączeń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(t.j.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z późn.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z późn.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do podmiotu lub podmiotów, o którym/których mowa w ppkt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(t.j.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(t.j.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późn.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późn.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późn.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(t.j.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z późn.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tunc,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(t.j.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z późn.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9"/>
          <w:footerReference w:type="default" r:id="rId20"/>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F30" w14:textId="77777777" w:rsidR="00B3368D" w:rsidRDefault="00B3368D">
      <w:r>
        <w:separator/>
      </w:r>
    </w:p>
  </w:endnote>
  <w:endnote w:type="continuationSeparator" w:id="0">
    <w:p w14:paraId="5D82D3F6" w14:textId="77777777" w:rsidR="00B3368D" w:rsidRDefault="00B3368D">
      <w:r>
        <w:continuationSeparator/>
      </w:r>
    </w:p>
  </w:endnote>
  <w:endnote w:type="continuationNotice" w:id="1">
    <w:p w14:paraId="4F1A02E7" w14:textId="77777777" w:rsidR="00B3368D" w:rsidRDefault="00B336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BB5E" w14:textId="77777777" w:rsidR="00B3368D" w:rsidRDefault="00B3368D">
      <w:r>
        <w:separator/>
      </w:r>
    </w:p>
  </w:footnote>
  <w:footnote w:type="continuationSeparator" w:id="0">
    <w:p w14:paraId="73C80852" w14:textId="77777777" w:rsidR="00B3368D" w:rsidRDefault="00B3368D">
      <w:r>
        <w:continuationSeparator/>
      </w:r>
    </w:p>
  </w:footnote>
  <w:footnote w:type="continuationNotice" w:id="1">
    <w:p w14:paraId="40BBDFC7" w14:textId="77777777" w:rsidR="00B3368D" w:rsidRDefault="00B336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24D8C5CB" w:rsidR="00F24B96" w:rsidRPr="00312334" w:rsidRDefault="00C1522F" w:rsidP="00DF5594">
    <w:pPr>
      <w:pStyle w:val="Nagwek"/>
      <w:tabs>
        <w:tab w:val="clear" w:pos="4536"/>
      </w:tabs>
      <w:spacing w:line="240" w:lineRule="auto"/>
      <w:ind w:left="142"/>
      <w:jc w:val="right"/>
      <w:rPr>
        <w:i/>
        <w:sz w:val="16"/>
      </w:rPr>
    </w:pPr>
    <w:r w:rsidRPr="00C1522F">
      <w:rPr>
        <w:i/>
        <w:sz w:val="16"/>
      </w:rPr>
      <w:t>POST/DYS/OLD/GZ/01808/2026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5E47"/>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74D"/>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59"/>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8D"/>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22F"/>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4FBB"/>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06"/>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POST/DYS/OLD/GZ/01808/2026                        </dmsv2SWPP2ObjectNumber>
    <dmsv2SWPP2SumMD5 xmlns="http://schemas.microsoft.com/sharepoint/v3">922eb27c716be5d60ffee48068d1746a</dmsv2SWPP2SumMD5>
    <dmsv2BaseMoved xmlns="http://schemas.microsoft.com/sharepoint/v3">false</dmsv2BaseMoved>
    <dmsv2BaseIsSensitive xmlns="http://schemas.microsoft.com/sharepoint/v3">true</dmsv2BaseIsSensitive>
    <dmsv2SWPP2IDSWPP2 xmlns="http://schemas.microsoft.com/sharepoint/v3">716963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25172216</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FJ3FSM7XJ42E-2125144245-20594</_dlc_DocId>
    <_dlc_DocIdUrl xmlns="a19cb1c7-c5c7-46d4-85ae-d83685407bba">
      <Url>https://swpp2.dms.gkpge.pl/sites/43/_layouts/15/DocIdRedir.aspx?ID=FJ3FSM7XJ42E-2125144245-20594</Url>
      <Description>FJ3FSM7XJ42E-2125144245-20594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1D797E80-7748-441D-91D3-8680554FD721}">
  <ds:schemaRefs>
    <ds:schemaRef ds:uri="http://schemas.microsoft.com/sharepoint/events"/>
  </ds:schemaRefs>
</ds:datastoreItem>
</file>

<file path=customXml/itemProps4.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5.xml><?xml version="1.0" encoding="utf-8"?>
<ds:datastoreItem xmlns:ds="http://schemas.openxmlformats.org/officeDocument/2006/customXml" ds:itemID="{03115210-6BD9-45AC-B4D1-0B623C168BE9}"/>
</file>

<file path=docProps/app.xml><?xml version="1.0" encoding="utf-8"?>
<Properties xmlns="http://schemas.openxmlformats.org/officeDocument/2006/extended-properties" xmlns:vt="http://schemas.openxmlformats.org/officeDocument/2006/docPropsVTypes">
  <Template>Normal.dotm</Template>
  <TotalTime>5</TotalTime>
  <Pages>23</Pages>
  <Words>18565</Words>
  <Characters>111390</Characters>
  <Application>Microsoft Office Word</Application>
  <DocSecurity>0</DocSecurity>
  <Lines>928</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129696</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Goc-Moszyńska Magdalena [PGE Dystr. O.Łódź]</cp:lastModifiedBy>
  <cp:revision>3</cp:revision>
  <cp:lastPrinted>2026-03-03T10:36:00Z</cp:lastPrinted>
  <dcterms:created xsi:type="dcterms:W3CDTF">2026-03-05T07:46:00Z</dcterms:created>
  <dcterms:modified xsi:type="dcterms:W3CDTF">2026-05-11T12:22:00Z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13d3ea9d-b0cd-433f-93dd-90550d64a9da</vt:lpwstr>
  </property>
</Properties>
</file>